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8BC" w:rsidRPr="00AE33C0" w:rsidRDefault="001558BC" w:rsidP="00AE33C0">
      <w:pPr>
        <w:rPr>
          <w:b/>
          <w:bCs/>
        </w:rPr>
      </w:pPr>
      <w:r w:rsidRPr="00AE33C0">
        <w:rPr>
          <w:b/>
          <w:bCs/>
        </w:rPr>
        <w:t>Kalbos etiketas internete</w:t>
      </w:r>
    </w:p>
    <w:p w:rsidR="001558BC" w:rsidRDefault="001558BC" w:rsidP="00AE33C0">
      <w:pPr>
        <w:ind w:left="0"/>
      </w:pPr>
    </w:p>
    <w:tbl>
      <w:tblPr>
        <w:tblW w:w="15390" w:type="dxa"/>
        <w:tblCellSpacing w:w="0" w:type="dxa"/>
        <w:shd w:val="clear" w:color="auto" w:fill="FFFFFF"/>
        <w:tblCellMar>
          <w:left w:w="0" w:type="dxa"/>
          <w:right w:w="0" w:type="dxa"/>
        </w:tblCellMar>
        <w:tblLook w:val="04A0" w:firstRow="1" w:lastRow="0" w:firstColumn="1" w:lastColumn="0" w:noHBand="0" w:noVBand="1"/>
      </w:tblPr>
      <w:tblGrid>
        <w:gridCol w:w="10890"/>
        <w:gridCol w:w="4500"/>
      </w:tblGrid>
      <w:tr w:rsidR="002171FA" w:rsidRPr="002171FA" w:rsidTr="002171FA">
        <w:trPr>
          <w:tblCellSpacing w:w="0" w:type="dxa"/>
        </w:trPr>
        <w:tc>
          <w:tcPr>
            <w:tcW w:w="0" w:type="auto"/>
            <w:shd w:val="clear" w:color="auto" w:fill="FFFFFF"/>
            <w:tcMar>
              <w:top w:w="0" w:type="dxa"/>
              <w:left w:w="150" w:type="dxa"/>
              <w:bottom w:w="150" w:type="dxa"/>
              <w:right w:w="0" w:type="dxa"/>
            </w:tcMar>
            <w:hideMark/>
          </w:tcPr>
          <w:p w:rsidR="00121AC9" w:rsidRDefault="009D1D95" w:rsidP="001558BC">
            <w:r w:rsidRPr="002171FA">
              <w:t xml:space="preserve">Tam,  kad bendravimas (tiek rašytinis,  tiek žodinis) būtų priimtinas,  reikia </w:t>
            </w:r>
            <w:r w:rsidR="009801A2">
              <w:t xml:space="preserve">laikytis </w:t>
            </w:r>
            <w:r w:rsidRPr="002171FA">
              <w:t>tam tikrų taisyklių – etiketo.  Kalbos  etiketas susijęs su bendrąja elgesio kultūra.</w:t>
            </w:r>
          </w:p>
          <w:p w:rsidR="006E3B28" w:rsidRDefault="006E3B28" w:rsidP="001558BC"/>
          <w:p w:rsidR="006E3B28" w:rsidRDefault="006E3B28" w:rsidP="006E3B28">
            <w:r w:rsidRPr="002171FA">
              <w:t>Taisyklinga kalba ir kalbos normų laikymasis nėra vienintelė etiketo raiška – dar labai svarbi ir dvasinė asmens kultūra,  vidinis nusiteikimas,  pagarba,  taktiškumas,  gebėjimas valdyti destruktyvias emocijas,  neįžeisti. </w:t>
            </w:r>
          </w:p>
          <w:p w:rsidR="006E3B28" w:rsidRDefault="006E3B28" w:rsidP="006E3B28">
            <w:r w:rsidRPr="002171FA">
              <w:t>Kalbos etiketo laikymasis – tai ir minčių,  jausmų kontroliavimas bei reguliavimas. Be abejonės,  kalbos etiketas svarbus ne vien kaip vienokio ar kitokio kalbinio elgesio modelis,  bet ir kaip individą bent iš dalies charakterizuojantis veiksnys. Kalbėdamas žmogus perteikia ne tik informaciją,  tačiau byloja ir apie savo vertybines nuostatas,  įsitikinimus.</w:t>
            </w:r>
            <w:r w:rsidRPr="002171FA">
              <w:br/>
            </w:r>
            <w:r w:rsidRPr="002171FA">
              <w:br/>
              <w:t>Vadinasi, reikalingas ne tik kalbos normų išmanymas,  bet ir tam tikra platesnė erudicija,  emocinis intelektas,  mokėjimas vertinti kalbos akto dalyvius,  situaciją,  kalbos tikslus,  matyti komunikaciją platesniame (kultūrin</w:t>
            </w:r>
            <w:r w:rsidR="007A2424">
              <w:t>i</w:t>
            </w:r>
            <w:r w:rsidRPr="002171FA">
              <w:t xml:space="preserve">ame,  socialiniame) kontekste,  paisyti elgesio,  mandagumo taisyklių. Todėl neigiamų,  destruktyvių emocijų aiškus demonstravimas,  agresija kalboje yra nepriimtini </w:t>
            </w:r>
            <w:r w:rsidR="007A2424">
              <w:t>ir netoleruotini etikos požiūriu.</w:t>
            </w:r>
            <w:r w:rsidRPr="002171FA">
              <w:t xml:space="preserve"> </w:t>
            </w:r>
          </w:p>
          <w:p w:rsidR="006E3B28" w:rsidRDefault="006E3B28" w:rsidP="001558BC"/>
          <w:p w:rsidR="007A2424" w:rsidRDefault="006E3B28" w:rsidP="007A2424">
            <w:r w:rsidRPr="006E3B28">
              <w:t>Kalbos etiket</w:t>
            </w:r>
            <w:r w:rsidR="007A2424">
              <w:t>ą</w:t>
            </w:r>
            <w:r w:rsidRPr="006E3B28">
              <w:t xml:space="preserve"> lemia bendravimo dalyviai,  situacija ir vieta,  pokalbio tikslai, kalbėjimo stilius. Populiarėjant informacinėms technologijoms, svarbią vietą visuomenėje, kaip informacijos šaltinis ir bendravimo priemonė, užėmė internetas. Dabar vienu pelytės klavišo spustelėjimu kibernetinėje erdvėje galima užmegzti naują pažintį, neišeinant iš namų užsisakyti norimų prekių ar išsiųsti dokumentus</w:t>
            </w:r>
            <w:r w:rsidR="007A2424">
              <w:t xml:space="preserve"> dirbant nuotoliniu būdu</w:t>
            </w:r>
            <w:r w:rsidRPr="006E3B28">
              <w:t>. Dabar, kai internetas tampa neatsiejama žmonių gyvenimo dalimi, bendravimas jame prilygsta kone realiam bendravimui.</w:t>
            </w:r>
            <w:r>
              <w:t xml:space="preserve"> </w:t>
            </w:r>
            <w:r w:rsidRPr="006E3B28">
              <w:t>Šiuo atžvilgiu internetas kalbos požiūriu yra neįpareigojanti,  gan laisvo pobūdžio, beveik nekontroliuojama sritis,  todėl joje ir etiketo laikomasi minimaliai arba jo netgi nepaisoma.</w:t>
            </w:r>
            <w:r>
              <w:t xml:space="preserve"> </w:t>
            </w:r>
            <w:r w:rsidRPr="002171FA">
              <w:t xml:space="preserve">Elektroninis </w:t>
            </w:r>
            <w:r w:rsidR="007A2424">
              <w:t xml:space="preserve">bendravimas </w:t>
            </w:r>
            <w:r w:rsidRPr="002171FA">
              <w:t>kuria savitas, naujas kalbos atmainas. Ši tiesa galioja kalbant ne tik apie</w:t>
            </w:r>
            <w:r>
              <w:t xml:space="preserve"> </w:t>
            </w:r>
            <w:r w:rsidRPr="002171FA">
              <w:t xml:space="preserve">nekontroliuojamą,  chaotišką (dažnai privatų)  asmenų bendravimą internete, vadinamuosius forumus, socialinius tinklus,  tačiau ir apie oficialesnius kalbos šaltinius </w:t>
            </w:r>
            <w:r>
              <w:t>(</w:t>
            </w:r>
            <w:r w:rsidRPr="002171FA">
              <w:t>naujienų informacijos portalus</w:t>
            </w:r>
            <w:r w:rsidR="007A2424">
              <w:t>, elektroninį paštą</w:t>
            </w:r>
            <w:r>
              <w:t>)</w:t>
            </w:r>
            <w:r w:rsidRPr="002171FA">
              <w:t xml:space="preserve">. </w:t>
            </w:r>
            <w:r w:rsidR="00121AC9" w:rsidRPr="002171FA">
              <w:t>Elektroniniame diskurse labai sunku išlaikyti kokybės kriterijus, todėl čia pirmiausiai nukenčia kalba – netaisyklinga</w:t>
            </w:r>
            <w:r>
              <w:t xml:space="preserve"> </w:t>
            </w:r>
            <w:r w:rsidR="00121AC9" w:rsidRPr="002171FA">
              <w:t>gramatika,  svetimybės,  žargonas, regis,  augte įaugęs į kai kurių interneto vartotojų kalbą</w:t>
            </w:r>
            <w:r w:rsidR="007A2424">
              <w:t xml:space="preserve">, </w:t>
            </w:r>
            <w:r w:rsidR="007A2424" w:rsidRPr="002171FA">
              <w:t>itin greitai plinta vadinamasis interneto slengas.</w:t>
            </w:r>
            <w:r w:rsidR="007A2424">
              <w:t xml:space="preserve"> </w:t>
            </w:r>
            <w:r w:rsidR="00121AC9" w:rsidRPr="002171FA">
              <w:t>Beje, nereti interneto erdvėje ir destruktyvių emocijų,  neapykantos,  įžeidinėjimų,</w:t>
            </w:r>
            <w:r w:rsidR="00EE2122">
              <w:t>  brutalių jausmų protrūkiai.</w:t>
            </w:r>
            <w:r w:rsidR="00EE2122">
              <w:br/>
            </w:r>
          </w:p>
          <w:p w:rsidR="001B198C" w:rsidRDefault="006E3B28" w:rsidP="009801A2">
            <w:r w:rsidRPr="006E3B28">
              <w:t>Šiuo metu pagrindinės komunikacijos priemonės internete yra socialiniai tinklai ir elektroninis paštas, todėl vertėtų žinoti svarbiausius tinklo etiketo (angl. netiquette) aspektus bendraujant virtualioje erdvėje</w:t>
            </w:r>
            <w:r w:rsidR="009801A2">
              <w:t>.</w:t>
            </w:r>
          </w:p>
          <w:p w:rsidR="0092328A" w:rsidRDefault="001A5405" w:rsidP="009801A2">
            <w:pPr>
              <w:ind w:left="0"/>
            </w:pPr>
            <w:r w:rsidRPr="001A5405">
              <w:br/>
            </w:r>
          </w:p>
          <w:p w:rsidR="00AE33C0" w:rsidRDefault="00FD20F5" w:rsidP="001558BC">
            <w:pPr>
              <w:rPr>
                <w:b/>
                <w:bCs/>
              </w:rPr>
            </w:pPr>
            <w:r w:rsidRPr="001A5405">
              <w:rPr>
                <w:b/>
                <w:bCs/>
              </w:rPr>
              <w:t>Bendrosios internetinio bendravimo taisyklės</w:t>
            </w:r>
          </w:p>
          <w:p w:rsidR="001A5405" w:rsidRDefault="00FD20F5" w:rsidP="009801A2">
            <w:r w:rsidRPr="001A5405">
              <w:br/>
              <w:t xml:space="preserve">Tinklo etiketas (angl. netiquette, sudarytas iš anglų kalbos žodžio „net“ – tinklas ir prancūzų kalbos „etiquette“ – etiketas) – visų interneto vartotojų elgesio taisyklių rinkinys. Su tinklo etiketu turėtų būti susipažinęs ir jo laikytis kiekvienas interneto vartotojas. </w:t>
            </w:r>
            <w:r w:rsidR="0092328A">
              <w:t>I</w:t>
            </w:r>
            <w:r w:rsidRPr="001A5405">
              <w:t>nternetinis bendravimas turi savo niuansų</w:t>
            </w:r>
            <w:r w:rsidR="009801A2">
              <w:t>.</w:t>
            </w:r>
          </w:p>
          <w:p w:rsidR="009801A2" w:rsidRPr="001A5405" w:rsidRDefault="009801A2" w:rsidP="009801A2"/>
          <w:p w:rsidR="00FE65D9" w:rsidRDefault="001A5405" w:rsidP="001558BC">
            <w:r w:rsidRPr="001A5405">
              <w:t xml:space="preserve">Svarbiausias bendravimo aspektas – mandagumas. Visai nesvarbu – bendraujate su seniai pažįstamu bičiuliu ar savo </w:t>
            </w:r>
            <w:bookmarkStart w:id="0" w:name="_GoBack"/>
            <w:bookmarkEnd w:id="0"/>
            <w:r w:rsidR="009801A2">
              <w:t>mokytoju</w:t>
            </w:r>
            <w:r w:rsidRPr="001A5405">
              <w:t>. Pradėdami pokalbį pasisveikinkite, gavę reikalingą informaciją – padėkokite, baigdami pokalbį – atsisveikinkite. Rašydami laišką ar žinutę laikykitės gra</w:t>
            </w:r>
            <w:r w:rsidR="00FE65D9">
              <w:t xml:space="preserve">matikos bei skyrybos taisyklių. </w:t>
            </w:r>
            <w:r w:rsidR="00FE65D9" w:rsidRPr="001A5405">
              <w:t>Taip pat venkite slengo – jį vartokite būdami visiškai įsitikinę, kad liksite suprastas.</w:t>
            </w:r>
          </w:p>
          <w:p w:rsidR="00FE65D9" w:rsidRDefault="00FE65D9" w:rsidP="001558BC"/>
          <w:p w:rsidR="0086592A" w:rsidRDefault="009801A2" w:rsidP="001558BC">
            <w:r>
              <w:t xml:space="preserve">Svarbu ir </w:t>
            </w:r>
            <w:r w:rsidR="001A5405" w:rsidRPr="001A5405">
              <w:t>tinkam</w:t>
            </w:r>
            <w:r>
              <w:t>as</w:t>
            </w:r>
            <w:r w:rsidR="001A5405" w:rsidRPr="001A5405">
              <w:t xml:space="preserve"> elektroninio pašto (el. pašto) adres</w:t>
            </w:r>
            <w:r>
              <w:t>as</w:t>
            </w:r>
            <w:r w:rsidR="001A5405" w:rsidRPr="001A5405">
              <w:t xml:space="preserve">. Šiuo metu dažniausiai pasirenkamos vardo ir </w:t>
            </w:r>
            <w:r w:rsidR="001A5405" w:rsidRPr="001A5405">
              <w:lastRenderedPageBreak/>
              <w:t xml:space="preserve">pavardės kombinacijos, atsisakoma skaičių, bereikšmių pavadinimų ar kitų nereikalingų simbolių. Elektroninio pašto adresai su įvairiais simboliais nesukuria reikiamo įvaizdžio, nėra pritaikyti dalykiniam bendravimui. Gali atsitikti ir taip, kad jūsų laiškai išvis nebus siunčiami ir į juos niekas neatsakys, nes susidarys įspūdis, jog tai galimas šlamštas (angl. spam). Taigi visai nesvarbu, su kuo bendraujate – tinkamas elektroninis paštas yra reikiamybė ir privalumas. Gavus elektroninį laišką iš solidaus el. pašto bendravimas iš karto yra kitoks, žmogaus įvaizdis formuojamas kaip rimto, atsakingo asmens. </w:t>
            </w:r>
          </w:p>
          <w:p w:rsidR="0086592A" w:rsidRDefault="001A5405" w:rsidP="001558BC">
            <w:r w:rsidRPr="001A5405">
              <w:t xml:space="preserve">Rašant laišką pirmiausia sugalvokite temą (angl. subject). Ją turite parinkti aiškią, lakonišką ir informatyvią, kad gavėjas suprastų, kokiu klausimu ir apie ką rašote. Nerekomenduojama palikti tuščio langelio – toks laiškas nesusilauks dėmesio ir jūs negausite greito atsakymo. </w:t>
            </w:r>
            <w:r w:rsidRPr="001A5405">
              <w:br/>
              <w:t>Elektroninio laiško tekstas turi būti struktūrizuotas, pastraipos atskiriamos tuščia eilute. Jeigu prie laiško prisegate priedą, paminėkite tai pabaigoje, priešingu atveju išlieka galimybė, kad gavėjas priedo nepastebės.</w:t>
            </w:r>
            <w:r w:rsidRPr="001A5405">
              <w:br/>
              <w:t xml:space="preserve">Rašant elektroninį laišką galioja elementarios taisyklės: pasisveikinkite, būkite paslaugus, pabaigoje parašykite savo vardą ir kitą reikiamą informaciją, venkite ilgų sakinių ir ilgų laiško eilučių. Rašydami oficialiems asmenims nevartokite žargono ar šypsenėlių, o baigdami pokalbį nepamirškite atsisveikinti. </w:t>
            </w:r>
          </w:p>
          <w:p w:rsidR="0086592A" w:rsidRDefault="0086592A" w:rsidP="001558BC"/>
          <w:p w:rsidR="001B198C" w:rsidRPr="0092328A" w:rsidRDefault="009801A2" w:rsidP="001558BC">
            <w:pPr>
              <w:rPr>
                <w:i/>
              </w:rPr>
            </w:pPr>
            <w:r>
              <w:rPr>
                <w:i/>
              </w:rPr>
              <w:t xml:space="preserve">Naudotasi </w:t>
            </w:r>
            <w:r w:rsidR="00FD20F5" w:rsidRPr="0092328A">
              <w:rPr>
                <w:i/>
              </w:rPr>
              <w:t>Juditos Baltakytės straipsn</w:t>
            </w:r>
            <w:r>
              <w:rPr>
                <w:i/>
              </w:rPr>
              <w:t>iu</w:t>
            </w:r>
            <w:r w:rsidR="00FD20F5" w:rsidRPr="0092328A">
              <w:rPr>
                <w:i/>
              </w:rPr>
              <w:t xml:space="preserve">  „Kokios bendravimo taisyklės virtualioje erdvėje?“</w:t>
            </w:r>
            <w:r>
              <w:rPr>
                <w:i/>
              </w:rPr>
              <w:t xml:space="preserve"> ir</w:t>
            </w:r>
          </w:p>
          <w:p w:rsidR="002171FA" w:rsidRPr="009801A2" w:rsidRDefault="009801A2" w:rsidP="009801A2">
            <w:pPr>
              <w:rPr>
                <w:i/>
              </w:rPr>
            </w:pPr>
            <w:r w:rsidRPr="009801A2">
              <w:rPr>
                <w:i/>
              </w:rPr>
              <w:t>Gintarės Pugačiauskaitės straipsn</w:t>
            </w:r>
            <w:r w:rsidR="003A4017">
              <w:rPr>
                <w:i/>
              </w:rPr>
              <w:t>iu</w:t>
            </w:r>
            <w:r w:rsidRPr="009801A2">
              <w:rPr>
                <w:i/>
              </w:rPr>
              <w:t xml:space="preserve"> „Kalbos etiketas – būtinas, tačiau dažnai užmirštamas</w:t>
            </w:r>
            <w:r w:rsidR="003A4017">
              <w:rPr>
                <w:i/>
              </w:rPr>
              <w:t>“</w:t>
            </w:r>
          </w:p>
        </w:tc>
        <w:tc>
          <w:tcPr>
            <w:tcW w:w="4500" w:type="dxa"/>
            <w:shd w:val="clear" w:color="auto" w:fill="FFFFFF"/>
            <w:tcMar>
              <w:top w:w="0" w:type="dxa"/>
              <w:left w:w="150" w:type="dxa"/>
              <w:bottom w:w="0" w:type="dxa"/>
              <w:right w:w="0" w:type="dxa"/>
            </w:tcMar>
            <w:hideMark/>
          </w:tcPr>
          <w:p w:rsidR="002171FA" w:rsidRPr="002171FA" w:rsidRDefault="002171FA" w:rsidP="001558BC">
            <w:r w:rsidRPr="002171FA">
              <w:lastRenderedPageBreak/>
              <w:t> </w:t>
            </w:r>
          </w:p>
          <w:p w:rsidR="002171FA" w:rsidRPr="002171FA" w:rsidRDefault="002171FA" w:rsidP="001558BC"/>
        </w:tc>
      </w:tr>
      <w:tr w:rsidR="001558BC" w:rsidRPr="002171FA" w:rsidTr="002171FA">
        <w:trPr>
          <w:tblCellSpacing w:w="0" w:type="dxa"/>
        </w:trPr>
        <w:tc>
          <w:tcPr>
            <w:tcW w:w="0" w:type="auto"/>
            <w:shd w:val="clear" w:color="auto" w:fill="FFFFFF"/>
            <w:tcMar>
              <w:top w:w="0" w:type="dxa"/>
              <w:left w:w="150" w:type="dxa"/>
              <w:bottom w:w="150" w:type="dxa"/>
              <w:right w:w="0" w:type="dxa"/>
            </w:tcMar>
          </w:tcPr>
          <w:p w:rsidR="001558BC" w:rsidRPr="002171FA" w:rsidRDefault="001558BC" w:rsidP="001558BC"/>
        </w:tc>
        <w:tc>
          <w:tcPr>
            <w:tcW w:w="4500" w:type="dxa"/>
            <w:shd w:val="clear" w:color="auto" w:fill="FFFFFF"/>
            <w:tcMar>
              <w:top w:w="0" w:type="dxa"/>
              <w:left w:w="150" w:type="dxa"/>
              <w:bottom w:w="0" w:type="dxa"/>
              <w:right w:w="0" w:type="dxa"/>
            </w:tcMar>
          </w:tcPr>
          <w:p w:rsidR="001558BC" w:rsidRPr="002171FA" w:rsidRDefault="001558BC" w:rsidP="001558BC"/>
        </w:tc>
      </w:tr>
    </w:tbl>
    <w:p w:rsidR="00966F87" w:rsidRDefault="00966F87" w:rsidP="001558BC"/>
    <w:p w:rsidR="006A5D7A" w:rsidRDefault="006A5D7A" w:rsidP="001558BC"/>
    <w:p w:rsidR="006A5D7A" w:rsidRDefault="006A5D7A" w:rsidP="001558BC"/>
    <w:p w:rsidR="006A5D7A" w:rsidRDefault="006A5D7A" w:rsidP="001558BC"/>
    <w:sectPr w:rsidR="006A5D7A" w:rsidSect="0086592A">
      <w:pgSz w:w="11906" w:h="16838"/>
      <w:pgMar w:top="851" w:right="567" w:bottom="1134" w:left="709"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052DB"/>
    <w:multiLevelType w:val="multilevel"/>
    <w:tmpl w:val="B280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80AD6"/>
    <w:multiLevelType w:val="hybridMultilevel"/>
    <w:tmpl w:val="E6980A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E9770EB"/>
    <w:multiLevelType w:val="multilevel"/>
    <w:tmpl w:val="89CAA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1FA"/>
    <w:rsid w:val="00024589"/>
    <w:rsid w:val="00121AC9"/>
    <w:rsid w:val="001558BC"/>
    <w:rsid w:val="001A5405"/>
    <w:rsid w:val="001B198C"/>
    <w:rsid w:val="002171FA"/>
    <w:rsid w:val="003A4017"/>
    <w:rsid w:val="006A5D7A"/>
    <w:rsid w:val="006E3B28"/>
    <w:rsid w:val="007435F9"/>
    <w:rsid w:val="007A2424"/>
    <w:rsid w:val="0086592A"/>
    <w:rsid w:val="008B77DB"/>
    <w:rsid w:val="0092328A"/>
    <w:rsid w:val="00966F87"/>
    <w:rsid w:val="009801A2"/>
    <w:rsid w:val="009D1D95"/>
    <w:rsid w:val="00AE33C0"/>
    <w:rsid w:val="00B441A6"/>
    <w:rsid w:val="00BD2DF9"/>
    <w:rsid w:val="00CA7DAA"/>
    <w:rsid w:val="00CD4B69"/>
    <w:rsid w:val="00D04C83"/>
    <w:rsid w:val="00EE2122"/>
    <w:rsid w:val="00FD20F5"/>
    <w:rsid w:val="00FE65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1048"/>
  <w15:docId w15:val="{039991F3-2815-4DD4-A5EA-6B2FCEC0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lt-LT" w:eastAsia="en-US" w:bidi="ar-SA"/>
      </w:rPr>
    </w:rPrDefault>
    <w:pPrDefault>
      <w:pPr>
        <w:ind w:left="284"/>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8B77DB"/>
    <w:rPr>
      <w:sz w:val="24"/>
      <w:szCs w:val="24"/>
    </w:rPr>
  </w:style>
  <w:style w:type="paragraph" w:styleId="Antrat1">
    <w:name w:val="heading 1"/>
    <w:basedOn w:val="prastasis"/>
    <w:next w:val="prastasis"/>
    <w:link w:val="Antrat1Diagrama"/>
    <w:uiPriority w:val="9"/>
    <w:qFormat/>
    <w:rsid w:val="008B77DB"/>
    <w:pPr>
      <w:keepNext/>
      <w:spacing w:before="240" w:after="60"/>
      <w:outlineLvl w:val="0"/>
    </w:pPr>
    <w:rPr>
      <w:rFonts w:asciiTheme="majorHAnsi" w:eastAsiaTheme="majorEastAsia" w:hAnsiTheme="majorHAnsi"/>
      <w:b/>
      <w:bCs/>
      <w:kern w:val="32"/>
      <w:sz w:val="32"/>
      <w:szCs w:val="32"/>
    </w:rPr>
  </w:style>
  <w:style w:type="paragraph" w:styleId="Antrat2">
    <w:name w:val="heading 2"/>
    <w:basedOn w:val="prastasis"/>
    <w:next w:val="prastasis"/>
    <w:link w:val="Antrat2Diagrama"/>
    <w:uiPriority w:val="9"/>
    <w:semiHidden/>
    <w:unhideWhenUsed/>
    <w:qFormat/>
    <w:rsid w:val="008B77DB"/>
    <w:pPr>
      <w:keepNext/>
      <w:spacing w:before="240" w:after="60"/>
      <w:outlineLvl w:val="1"/>
    </w:pPr>
    <w:rPr>
      <w:rFonts w:asciiTheme="majorHAnsi" w:eastAsiaTheme="majorEastAsia" w:hAnsiTheme="majorHAnsi"/>
      <w:b/>
      <w:bCs/>
      <w:i/>
      <w:iCs/>
      <w:sz w:val="28"/>
      <w:szCs w:val="28"/>
    </w:rPr>
  </w:style>
  <w:style w:type="paragraph" w:styleId="Antrat3">
    <w:name w:val="heading 3"/>
    <w:basedOn w:val="prastasis"/>
    <w:next w:val="prastasis"/>
    <w:link w:val="Antrat3Diagrama"/>
    <w:uiPriority w:val="9"/>
    <w:semiHidden/>
    <w:unhideWhenUsed/>
    <w:qFormat/>
    <w:rsid w:val="008B77DB"/>
    <w:pPr>
      <w:keepNext/>
      <w:spacing w:before="240" w:after="60"/>
      <w:outlineLvl w:val="2"/>
    </w:pPr>
    <w:rPr>
      <w:rFonts w:asciiTheme="majorHAnsi" w:eastAsiaTheme="majorEastAsia" w:hAnsiTheme="majorHAnsi"/>
      <w:b/>
      <w:bCs/>
      <w:sz w:val="26"/>
      <w:szCs w:val="26"/>
    </w:rPr>
  </w:style>
  <w:style w:type="paragraph" w:styleId="Antrat4">
    <w:name w:val="heading 4"/>
    <w:basedOn w:val="prastasis"/>
    <w:next w:val="prastasis"/>
    <w:link w:val="Antrat4Diagrama"/>
    <w:uiPriority w:val="9"/>
    <w:semiHidden/>
    <w:unhideWhenUsed/>
    <w:qFormat/>
    <w:rsid w:val="008B77DB"/>
    <w:pPr>
      <w:keepNext/>
      <w:spacing w:before="240" w:after="60"/>
      <w:outlineLvl w:val="3"/>
    </w:pPr>
    <w:rPr>
      <w:b/>
      <w:bCs/>
      <w:sz w:val="28"/>
      <w:szCs w:val="28"/>
    </w:rPr>
  </w:style>
  <w:style w:type="paragraph" w:styleId="Antrat5">
    <w:name w:val="heading 5"/>
    <w:basedOn w:val="prastasis"/>
    <w:next w:val="prastasis"/>
    <w:link w:val="Antrat5Diagrama"/>
    <w:uiPriority w:val="9"/>
    <w:semiHidden/>
    <w:unhideWhenUsed/>
    <w:qFormat/>
    <w:rsid w:val="008B77DB"/>
    <w:pPr>
      <w:spacing w:before="240" w:after="60"/>
      <w:outlineLvl w:val="4"/>
    </w:pPr>
    <w:rPr>
      <w:b/>
      <w:bCs/>
      <w:i/>
      <w:iCs/>
      <w:sz w:val="26"/>
      <w:szCs w:val="26"/>
    </w:rPr>
  </w:style>
  <w:style w:type="paragraph" w:styleId="Antrat6">
    <w:name w:val="heading 6"/>
    <w:basedOn w:val="prastasis"/>
    <w:next w:val="prastasis"/>
    <w:link w:val="Antrat6Diagrama"/>
    <w:uiPriority w:val="9"/>
    <w:semiHidden/>
    <w:unhideWhenUsed/>
    <w:qFormat/>
    <w:rsid w:val="008B77DB"/>
    <w:pPr>
      <w:spacing w:before="240" w:after="60"/>
      <w:outlineLvl w:val="5"/>
    </w:pPr>
    <w:rPr>
      <w:b/>
      <w:bCs/>
      <w:sz w:val="22"/>
      <w:szCs w:val="22"/>
    </w:rPr>
  </w:style>
  <w:style w:type="paragraph" w:styleId="Antrat7">
    <w:name w:val="heading 7"/>
    <w:basedOn w:val="prastasis"/>
    <w:next w:val="prastasis"/>
    <w:link w:val="Antrat7Diagrama"/>
    <w:uiPriority w:val="9"/>
    <w:semiHidden/>
    <w:unhideWhenUsed/>
    <w:qFormat/>
    <w:rsid w:val="008B77DB"/>
    <w:pPr>
      <w:spacing w:before="240" w:after="60"/>
      <w:outlineLvl w:val="6"/>
    </w:pPr>
  </w:style>
  <w:style w:type="paragraph" w:styleId="Antrat8">
    <w:name w:val="heading 8"/>
    <w:basedOn w:val="prastasis"/>
    <w:next w:val="prastasis"/>
    <w:link w:val="Antrat8Diagrama"/>
    <w:uiPriority w:val="9"/>
    <w:semiHidden/>
    <w:unhideWhenUsed/>
    <w:qFormat/>
    <w:rsid w:val="008B77DB"/>
    <w:pPr>
      <w:spacing w:before="240" w:after="60"/>
      <w:outlineLvl w:val="7"/>
    </w:pPr>
    <w:rPr>
      <w:i/>
      <w:iCs/>
    </w:rPr>
  </w:style>
  <w:style w:type="paragraph" w:styleId="Antrat9">
    <w:name w:val="heading 9"/>
    <w:basedOn w:val="prastasis"/>
    <w:next w:val="prastasis"/>
    <w:link w:val="Antrat9Diagrama"/>
    <w:uiPriority w:val="9"/>
    <w:semiHidden/>
    <w:unhideWhenUsed/>
    <w:qFormat/>
    <w:rsid w:val="008B77DB"/>
    <w:pPr>
      <w:spacing w:before="240" w:after="60"/>
      <w:outlineLvl w:val="8"/>
    </w:pPr>
    <w:rPr>
      <w:rFonts w:asciiTheme="majorHAnsi" w:eastAsiaTheme="majorEastAsia" w:hAnsiTheme="majorHAnsi"/>
      <w:sz w:val="22"/>
      <w:szCs w:val="22"/>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B77DB"/>
    <w:rPr>
      <w:rFonts w:asciiTheme="majorHAnsi" w:eastAsiaTheme="majorEastAsia" w:hAnsiTheme="majorHAnsi"/>
      <w:b/>
      <w:bCs/>
      <w:kern w:val="32"/>
      <w:sz w:val="32"/>
      <w:szCs w:val="32"/>
    </w:rPr>
  </w:style>
  <w:style w:type="character" w:customStyle="1" w:styleId="Antrat2Diagrama">
    <w:name w:val="Antraštė 2 Diagrama"/>
    <w:basedOn w:val="Numatytasispastraiposriftas"/>
    <w:link w:val="Antrat2"/>
    <w:uiPriority w:val="9"/>
    <w:semiHidden/>
    <w:rsid w:val="008B77DB"/>
    <w:rPr>
      <w:rFonts w:asciiTheme="majorHAnsi" w:eastAsiaTheme="majorEastAsia" w:hAnsiTheme="majorHAnsi"/>
      <w:b/>
      <w:bCs/>
      <w:i/>
      <w:iCs/>
      <w:sz w:val="28"/>
      <w:szCs w:val="28"/>
    </w:rPr>
  </w:style>
  <w:style w:type="character" w:customStyle="1" w:styleId="Antrat3Diagrama">
    <w:name w:val="Antraštė 3 Diagrama"/>
    <w:basedOn w:val="Numatytasispastraiposriftas"/>
    <w:link w:val="Antrat3"/>
    <w:uiPriority w:val="9"/>
    <w:semiHidden/>
    <w:rsid w:val="008B77DB"/>
    <w:rPr>
      <w:rFonts w:asciiTheme="majorHAnsi" w:eastAsiaTheme="majorEastAsia" w:hAnsiTheme="majorHAnsi"/>
      <w:b/>
      <w:bCs/>
      <w:sz w:val="26"/>
      <w:szCs w:val="26"/>
    </w:rPr>
  </w:style>
  <w:style w:type="character" w:customStyle="1" w:styleId="Antrat4Diagrama">
    <w:name w:val="Antraštė 4 Diagrama"/>
    <w:basedOn w:val="Numatytasispastraiposriftas"/>
    <w:link w:val="Antrat4"/>
    <w:uiPriority w:val="9"/>
    <w:semiHidden/>
    <w:rsid w:val="008B77DB"/>
    <w:rPr>
      <w:b/>
      <w:bCs/>
      <w:sz w:val="28"/>
      <w:szCs w:val="28"/>
    </w:rPr>
  </w:style>
  <w:style w:type="character" w:customStyle="1" w:styleId="Antrat5Diagrama">
    <w:name w:val="Antraštė 5 Diagrama"/>
    <w:basedOn w:val="Numatytasispastraiposriftas"/>
    <w:link w:val="Antrat5"/>
    <w:uiPriority w:val="9"/>
    <w:semiHidden/>
    <w:rsid w:val="008B77DB"/>
    <w:rPr>
      <w:b/>
      <w:bCs/>
      <w:i/>
      <w:iCs/>
      <w:sz w:val="26"/>
      <w:szCs w:val="26"/>
    </w:rPr>
  </w:style>
  <w:style w:type="character" w:customStyle="1" w:styleId="Antrat6Diagrama">
    <w:name w:val="Antraštė 6 Diagrama"/>
    <w:basedOn w:val="Numatytasispastraiposriftas"/>
    <w:link w:val="Antrat6"/>
    <w:uiPriority w:val="9"/>
    <w:semiHidden/>
    <w:rsid w:val="008B77DB"/>
    <w:rPr>
      <w:b/>
      <w:bCs/>
    </w:rPr>
  </w:style>
  <w:style w:type="character" w:customStyle="1" w:styleId="Antrat7Diagrama">
    <w:name w:val="Antraštė 7 Diagrama"/>
    <w:basedOn w:val="Numatytasispastraiposriftas"/>
    <w:link w:val="Antrat7"/>
    <w:uiPriority w:val="9"/>
    <w:semiHidden/>
    <w:rsid w:val="008B77DB"/>
    <w:rPr>
      <w:sz w:val="24"/>
      <w:szCs w:val="24"/>
    </w:rPr>
  </w:style>
  <w:style w:type="character" w:customStyle="1" w:styleId="Antrat8Diagrama">
    <w:name w:val="Antraštė 8 Diagrama"/>
    <w:basedOn w:val="Numatytasispastraiposriftas"/>
    <w:link w:val="Antrat8"/>
    <w:uiPriority w:val="9"/>
    <w:semiHidden/>
    <w:rsid w:val="008B77DB"/>
    <w:rPr>
      <w:i/>
      <w:iCs/>
      <w:sz w:val="24"/>
      <w:szCs w:val="24"/>
    </w:rPr>
  </w:style>
  <w:style w:type="character" w:customStyle="1" w:styleId="Antrat9Diagrama">
    <w:name w:val="Antraštė 9 Diagrama"/>
    <w:basedOn w:val="Numatytasispastraiposriftas"/>
    <w:link w:val="Antrat9"/>
    <w:uiPriority w:val="9"/>
    <w:semiHidden/>
    <w:rsid w:val="008B77DB"/>
    <w:rPr>
      <w:rFonts w:asciiTheme="majorHAnsi" w:eastAsiaTheme="majorEastAsia" w:hAnsiTheme="majorHAnsi"/>
    </w:rPr>
  </w:style>
  <w:style w:type="paragraph" w:styleId="Pavadinimas">
    <w:name w:val="Title"/>
    <w:basedOn w:val="prastasis"/>
    <w:next w:val="prastasis"/>
    <w:link w:val="PavadinimasDiagrama"/>
    <w:uiPriority w:val="10"/>
    <w:qFormat/>
    <w:rsid w:val="008B77DB"/>
    <w:pPr>
      <w:spacing w:before="240" w:after="60"/>
      <w:jc w:val="center"/>
      <w:outlineLvl w:val="0"/>
    </w:pPr>
    <w:rPr>
      <w:rFonts w:asciiTheme="majorHAnsi" w:eastAsiaTheme="majorEastAsia" w:hAnsiTheme="majorHAnsi"/>
      <w:b/>
      <w:bCs/>
      <w:kern w:val="28"/>
      <w:sz w:val="32"/>
      <w:szCs w:val="32"/>
    </w:rPr>
  </w:style>
  <w:style w:type="character" w:customStyle="1" w:styleId="PavadinimasDiagrama">
    <w:name w:val="Pavadinimas Diagrama"/>
    <w:basedOn w:val="Numatytasispastraiposriftas"/>
    <w:link w:val="Pavadinimas"/>
    <w:uiPriority w:val="10"/>
    <w:rsid w:val="008B77DB"/>
    <w:rPr>
      <w:rFonts w:asciiTheme="majorHAnsi" w:eastAsiaTheme="majorEastAsia" w:hAnsiTheme="majorHAnsi"/>
      <w:b/>
      <w:bCs/>
      <w:kern w:val="28"/>
      <w:sz w:val="32"/>
      <w:szCs w:val="32"/>
    </w:rPr>
  </w:style>
  <w:style w:type="paragraph" w:styleId="Paantrat">
    <w:name w:val="Subtitle"/>
    <w:basedOn w:val="prastasis"/>
    <w:next w:val="prastasis"/>
    <w:link w:val="PaantratDiagrama"/>
    <w:uiPriority w:val="11"/>
    <w:qFormat/>
    <w:rsid w:val="008B77DB"/>
    <w:pPr>
      <w:spacing w:after="60"/>
      <w:jc w:val="center"/>
      <w:outlineLvl w:val="1"/>
    </w:pPr>
    <w:rPr>
      <w:rFonts w:asciiTheme="majorHAnsi" w:eastAsiaTheme="majorEastAsia" w:hAnsiTheme="majorHAnsi"/>
    </w:rPr>
  </w:style>
  <w:style w:type="character" w:customStyle="1" w:styleId="PaantratDiagrama">
    <w:name w:val="Paantraštė Diagrama"/>
    <w:basedOn w:val="Numatytasispastraiposriftas"/>
    <w:link w:val="Paantrat"/>
    <w:uiPriority w:val="11"/>
    <w:rsid w:val="008B77DB"/>
    <w:rPr>
      <w:rFonts w:asciiTheme="majorHAnsi" w:eastAsiaTheme="majorEastAsia" w:hAnsiTheme="majorHAnsi"/>
      <w:sz w:val="24"/>
      <w:szCs w:val="24"/>
    </w:rPr>
  </w:style>
  <w:style w:type="character" w:styleId="Grietas">
    <w:name w:val="Strong"/>
    <w:basedOn w:val="Numatytasispastraiposriftas"/>
    <w:uiPriority w:val="22"/>
    <w:qFormat/>
    <w:rsid w:val="008B77DB"/>
    <w:rPr>
      <w:b/>
      <w:bCs/>
    </w:rPr>
  </w:style>
  <w:style w:type="character" w:styleId="Emfaz">
    <w:name w:val="Emphasis"/>
    <w:basedOn w:val="Numatytasispastraiposriftas"/>
    <w:uiPriority w:val="20"/>
    <w:qFormat/>
    <w:rsid w:val="008B77DB"/>
    <w:rPr>
      <w:rFonts w:asciiTheme="minorHAnsi" w:hAnsiTheme="minorHAnsi"/>
      <w:b/>
      <w:i/>
      <w:iCs/>
    </w:rPr>
  </w:style>
  <w:style w:type="paragraph" w:styleId="Betarp">
    <w:name w:val="No Spacing"/>
    <w:basedOn w:val="prastasis"/>
    <w:uiPriority w:val="1"/>
    <w:qFormat/>
    <w:rsid w:val="008B77DB"/>
    <w:rPr>
      <w:szCs w:val="32"/>
    </w:rPr>
  </w:style>
  <w:style w:type="paragraph" w:styleId="Sraopastraipa">
    <w:name w:val="List Paragraph"/>
    <w:basedOn w:val="prastasis"/>
    <w:uiPriority w:val="34"/>
    <w:qFormat/>
    <w:rsid w:val="008B77DB"/>
    <w:pPr>
      <w:ind w:left="720"/>
      <w:contextualSpacing/>
    </w:pPr>
  </w:style>
  <w:style w:type="paragraph" w:styleId="Citata">
    <w:name w:val="Quote"/>
    <w:basedOn w:val="prastasis"/>
    <w:next w:val="prastasis"/>
    <w:link w:val="CitataDiagrama"/>
    <w:uiPriority w:val="29"/>
    <w:qFormat/>
    <w:rsid w:val="008B77DB"/>
    <w:rPr>
      <w:i/>
    </w:rPr>
  </w:style>
  <w:style w:type="character" w:customStyle="1" w:styleId="CitataDiagrama">
    <w:name w:val="Citata Diagrama"/>
    <w:basedOn w:val="Numatytasispastraiposriftas"/>
    <w:link w:val="Citata"/>
    <w:uiPriority w:val="29"/>
    <w:rsid w:val="008B77DB"/>
    <w:rPr>
      <w:i/>
      <w:sz w:val="24"/>
      <w:szCs w:val="24"/>
    </w:rPr>
  </w:style>
  <w:style w:type="paragraph" w:styleId="Iskirtacitata">
    <w:name w:val="Intense Quote"/>
    <w:basedOn w:val="prastasis"/>
    <w:next w:val="prastasis"/>
    <w:link w:val="IskirtacitataDiagrama"/>
    <w:uiPriority w:val="30"/>
    <w:qFormat/>
    <w:rsid w:val="008B77DB"/>
    <w:pPr>
      <w:ind w:left="720" w:right="720"/>
    </w:pPr>
    <w:rPr>
      <w:b/>
      <w:i/>
      <w:szCs w:val="22"/>
    </w:rPr>
  </w:style>
  <w:style w:type="character" w:customStyle="1" w:styleId="IskirtacitataDiagrama">
    <w:name w:val="Išskirta citata Diagrama"/>
    <w:basedOn w:val="Numatytasispastraiposriftas"/>
    <w:link w:val="Iskirtacitata"/>
    <w:uiPriority w:val="30"/>
    <w:rsid w:val="008B77DB"/>
    <w:rPr>
      <w:b/>
      <w:i/>
      <w:sz w:val="24"/>
    </w:rPr>
  </w:style>
  <w:style w:type="character" w:styleId="Nerykuspabraukimas">
    <w:name w:val="Subtle Emphasis"/>
    <w:uiPriority w:val="19"/>
    <w:qFormat/>
    <w:rsid w:val="008B77DB"/>
    <w:rPr>
      <w:i/>
      <w:color w:val="5A5A5A" w:themeColor="text1" w:themeTint="A5"/>
    </w:rPr>
  </w:style>
  <w:style w:type="character" w:styleId="Rykuspabraukimas">
    <w:name w:val="Intense Emphasis"/>
    <w:basedOn w:val="Numatytasispastraiposriftas"/>
    <w:uiPriority w:val="21"/>
    <w:qFormat/>
    <w:rsid w:val="008B77DB"/>
    <w:rPr>
      <w:b/>
      <w:i/>
      <w:sz w:val="24"/>
      <w:szCs w:val="24"/>
      <w:u w:val="single"/>
    </w:rPr>
  </w:style>
  <w:style w:type="character" w:styleId="Nerykinuoroda">
    <w:name w:val="Subtle Reference"/>
    <w:basedOn w:val="Numatytasispastraiposriftas"/>
    <w:uiPriority w:val="31"/>
    <w:qFormat/>
    <w:rsid w:val="008B77DB"/>
    <w:rPr>
      <w:sz w:val="24"/>
      <w:szCs w:val="24"/>
      <w:u w:val="single"/>
    </w:rPr>
  </w:style>
  <w:style w:type="character" w:styleId="Rykinuoroda">
    <w:name w:val="Intense Reference"/>
    <w:basedOn w:val="Numatytasispastraiposriftas"/>
    <w:uiPriority w:val="32"/>
    <w:qFormat/>
    <w:rsid w:val="008B77DB"/>
    <w:rPr>
      <w:b/>
      <w:sz w:val="24"/>
      <w:u w:val="single"/>
    </w:rPr>
  </w:style>
  <w:style w:type="character" w:styleId="Knygospavadinimas">
    <w:name w:val="Book Title"/>
    <w:basedOn w:val="Numatytasispastraiposriftas"/>
    <w:uiPriority w:val="33"/>
    <w:qFormat/>
    <w:rsid w:val="008B77DB"/>
    <w:rPr>
      <w:rFonts w:asciiTheme="majorHAnsi" w:eastAsiaTheme="majorEastAsia" w:hAnsiTheme="majorHAnsi"/>
      <w:b/>
      <w:i/>
      <w:sz w:val="24"/>
      <w:szCs w:val="24"/>
    </w:rPr>
  </w:style>
  <w:style w:type="paragraph" w:styleId="Turinioantrat">
    <w:name w:val="TOC Heading"/>
    <w:basedOn w:val="Antrat1"/>
    <w:next w:val="prastasis"/>
    <w:uiPriority w:val="39"/>
    <w:semiHidden/>
    <w:unhideWhenUsed/>
    <w:qFormat/>
    <w:rsid w:val="008B77DB"/>
    <w:pPr>
      <w:outlineLvl w:val="9"/>
    </w:pPr>
  </w:style>
  <w:style w:type="character" w:styleId="Hipersaitas">
    <w:name w:val="Hyperlink"/>
    <w:basedOn w:val="Numatytasispastraiposriftas"/>
    <w:uiPriority w:val="99"/>
    <w:unhideWhenUsed/>
    <w:rsid w:val="002171FA"/>
    <w:rPr>
      <w:color w:val="0000FF" w:themeColor="hyperlink"/>
      <w:u w:val="single"/>
    </w:rPr>
  </w:style>
  <w:style w:type="paragraph" w:styleId="Debesliotekstas">
    <w:name w:val="Balloon Text"/>
    <w:basedOn w:val="prastasis"/>
    <w:link w:val="DebesliotekstasDiagrama"/>
    <w:uiPriority w:val="99"/>
    <w:semiHidden/>
    <w:unhideWhenUsed/>
    <w:rsid w:val="002171F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17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755032">
      <w:bodyDiv w:val="1"/>
      <w:marLeft w:val="0"/>
      <w:marRight w:val="0"/>
      <w:marTop w:val="0"/>
      <w:marBottom w:val="0"/>
      <w:divBdr>
        <w:top w:val="none" w:sz="0" w:space="0" w:color="auto"/>
        <w:left w:val="none" w:sz="0" w:space="0" w:color="auto"/>
        <w:bottom w:val="none" w:sz="0" w:space="0" w:color="auto"/>
        <w:right w:val="none" w:sz="0" w:space="0" w:color="auto"/>
      </w:divBdr>
      <w:divsChild>
        <w:div w:id="1407797750">
          <w:marLeft w:val="0"/>
          <w:marRight w:val="0"/>
          <w:marTop w:val="0"/>
          <w:marBottom w:val="0"/>
          <w:divBdr>
            <w:top w:val="none" w:sz="0" w:space="0" w:color="auto"/>
            <w:left w:val="none" w:sz="0" w:space="0" w:color="auto"/>
            <w:bottom w:val="none" w:sz="0" w:space="0" w:color="auto"/>
            <w:right w:val="none" w:sz="0" w:space="0" w:color="auto"/>
          </w:divBdr>
          <w:divsChild>
            <w:div w:id="1569460873">
              <w:marLeft w:val="0"/>
              <w:marRight w:val="0"/>
              <w:marTop w:val="0"/>
              <w:marBottom w:val="360"/>
              <w:divBdr>
                <w:top w:val="none" w:sz="0" w:space="0" w:color="auto"/>
                <w:left w:val="none" w:sz="0" w:space="0" w:color="auto"/>
                <w:bottom w:val="dotted" w:sz="6" w:space="18" w:color="CCCCCC"/>
                <w:right w:val="none" w:sz="0" w:space="0" w:color="auto"/>
              </w:divBdr>
              <w:divsChild>
                <w:div w:id="815146734">
                  <w:marLeft w:val="0"/>
                  <w:marRight w:val="0"/>
                  <w:marTop w:val="0"/>
                  <w:marBottom w:val="0"/>
                  <w:divBdr>
                    <w:top w:val="none" w:sz="0" w:space="0" w:color="auto"/>
                    <w:left w:val="none" w:sz="0" w:space="0" w:color="auto"/>
                    <w:bottom w:val="none" w:sz="0" w:space="0" w:color="auto"/>
                    <w:right w:val="none" w:sz="0" w:space="0" w:color="auto"/>
                  </w:divBdr>
                </w:div>
                <w:div w:id="1206986564">
                  <w:marLeft w:val="0"/>
                  <w:marRight w:val="0"/>
                  <w:marTop w:val="0"/>
                  <w:marBottom w:val="0"/>
                  <w:divBdr>
                    <w:top w:val="none" w:sz="0" w:space="0" w:color="auto"/>
                    <w:left w:val="none" w:sz="0" w:space="0" w:color="auto"/>
                    <w:bottom w:val="none" w:sz="0" w:space="0" w:color="auto"/>
                    <w:right w:val="none" w:sz="0" w:space="0" w:color="auto"/>
                  </w:divBdr>
                  <w:divsChild>
                    <w:div w:id="80420601">
                      <w:marLeft w:val="0"/>
                      <w:marRight w:val="0"/>
                      <w:marTop w:val="0"/>
                      <w:marBottom w:val="0"/>
                      <w:divBdr>
                        <w:top w:val="none" w:sz="0" w:space="0" w:color="auto"/>
                        <w:left w:val="none" w:sz="0" w:space="0" w:color="auto"/>
                        <w:bottom w:val="none" w:sz="0" w:space="0" w:color="auto"/>
                        <w:right w:val="none" w:sz="0" w:space="0" w:color="auto"/>
                      </w:divBdr>
                    </w:div>
                    <w:div w:id="1309937650">
                      <w:marLeft w:val="0"/>
                      <w:marRight w:val="0"/>
                      <w:marTop w:val="0"/>
                      <w:marBottom w:val="0"/>
                      <w:divBdr>
                        <w:top w:val="none" w:sz="0" w:space="0" w:color="auto"/>
                        <w:left w:val="none" w:sz="0" w:space="0" w:color="auto"/>
                        <w:bottom w:val="none" w:sz="0" w:space="0" w:color="auto"/>
                        <w:right w:val="none" w:sz="0" w:space="0" w:color="auto"/>
                      </w:divBdr>
                    </w:div>
                  </w:divsChild>
                </w:div>
                <w:div w:id="1607545186">
                  <w:marLeft w:val="0"/>
                  <w:marRight w:val="0"/>
                  <w:marTop w:val="240"/>
                  <w:marBottom w:val="0"/>
                  <w:divBdr>
                    <w:top w:val="dotted" w:sz="6" w:space="2" w:color="CCCCCC"/>
                    <w:left w:val="none" w:sz="0" w:space="0" w:color="auto"/>
                    <w:bottom w:val="dotted" w:sz="6" w:space="2" w:color="CCCCCC"/>
                    <w:right w:val="none" w:sz="0" w:space="0" w:color="auto"/>
                  </w:divBdr>
                </w:div>
                <w:div w:id="205265138">
                  <w:marLeft w:val="0"/>
                  <w:marRight w:val="0"/>
                  <w:marTop w:val="0"/>
                  <w:marBottom w:val="0"/>
                  <w:divBdr>
                    <w:top w:val="none" w:sz="0" w:space="0" w:color="auto"/>
                    <w:left w:val="none" w:sz="0" w:space="0" w:color="auto"/>
                    <w:bottom w:val="none" w:sz="0" w:space="0" w:color="auto"/>
                    <w:right w:val="none" w:sz="0" w:space="0" w:color="auto"/>
                  </w:divBdr>
                  <w:divsChild>
                    <w:div w:id="2067409553">
                      <w:marLeft w:val="0"/>
                      <w:marRight w:val="0"/>
                      <w:marTop w:val="0"/>
                      <w:marBottom w:val="0"/>
                      <w:divBdr>
                        <w:top w:val="none" w:sz="0" w:space="0" w:color="auto"/>
                        <w:left w:val="none" w:sz="0" w:space="0" w:color="auto"/>
                        <w:bottom w:val="none" w:sz="0" w:space="0" w:color="auto"/>
                        <w:right w:val="none" w:sz="0" w:space="0" w:color="auto"/>
                      </w:divBdr>
                    </w:div>
                  </w:divsChild>
                </w:div>
                <w:div w:id="83962189">
                  <w:marLeft w:val="0"/>
                  <w:marRight w:val="0"/>
                  <w:marTop w:val="0"/>
                  <w:marBottom w:val="0"/>
                  <w:divBdr>
                    <w:top w:val="none" w:sz="0" w:space="0" w:color="auto"/>
                    <w:left w:val="none" w:sz="0" w:space="0" w:color="auto"/>
                    <w:bottom w:val="none" w:sz="0" w:space="0" w:color="auto"/>
                    <w:right w:val="none" w:sz="0" w:space="0" w:color="auto"/>
                  </w:divBdr>
                  <w:divsChild>
                    <w:div w:id="460610080">
                      <w:marLeft w:val="0"/>
                      <w:marRight w:val="0"/>
                      <w:marTop w:val="0"/>
                      <w:marBottom w:val="0"/>
                      <w:divBdr>
                        <w:top w:val="none" w:sz="0" w:space="0" w:color="auto"/>
                        <w:left w:val="none" w:sz="0" w:space="0" w:color="auto"/>
                        <w:bottom w:val="none" w:sz="0" w:space="0" w:color="auto"/>
                        <w:right w:val="none" w:sz="0" w:space="0" w:color="auto"/>
                      </w:divBdr>
                    </w:div>
                    <w:div w:id="1517574540">
                      <w:marLeft w:val="0"/>
                      <w:marRight w:val="0"/>
                      <w:marTop w:val="0"/>
                      <w:marBottom w:val="0"/>
                      <w:divBdr>
                        <w:top w:val="none" w:sz="0" w:space="0" w:color="auto"/>
                        <w:left w:val="none" w:sz="0" w:space="0" w:color="auto"/>
                        <w:bottom w:val="none" w:sz="0" w:space="0" w:color="auto"/>
                        <w:right w:val="none" w:sz="0" w:space="0" w:color="auto"/>
                      </w:divBdr>
                      <w:divsChild>
                        <w:div w:id="2964223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087695">
                  <w:marLeft w:val="0"/>
                  <w:marRight w:val="0"/>
                  <w:marTop w:val="0"/>
                  <w:marBottom w:val="0"/>
                  <w:divBdr>
                    <w:top w:val="none" w:sz="0" w:space="0" w:color="auto"/>
                    <w:left w:val="none" w:sz="0" w:space="0" w:color="auto"/>
                    <w:bottom w:val="none" w:sz="0" w:space="0" w:color="auto"/>
                    <w:right w:val="none" w:sz="0" w:space="0" w:color="auto"/>
                  </w:divBdr>
                  <w:divsChild>
                    <w:div w:id="2106419360">
                      <w:marLeft w:val="300"/>
                      <w:marRight w:val="0"/>
                      <w:marTop w:val="75"/>
                      <w:marBottom w:val="75"/>
                      <w:divBdr>
                        <w:top w:val="dotted" w:sz="6" w:space="4" w:color="CCCCCC"/>
                        <w:left w:val="dotted" w:sz="6" w:space="4" w:color="CCCCCC"/>
                        <w:bottom w:val="dotted" w:sz="6" w:space="4" w:color="CCCCCC"/>
                        <w:right w:val="dotted" w:sz="6" w:space="4" w:color="CCCCCC"/>
                      </w:divBdr>
                    </w:div>
                    <w:div w:id="468590616">
                      <w:marLeft w:val="300"/>
                      <w:marRight w:val="0"/>
                      <w:marTop w:val="150"/>
                      <w:marBottom w:val="120"/>
                      <w:divBdr>
                        <w:top w:val="none" w:sz="0" w:space="0" w:color="auto"/>
                        <w:left w:val="none" w:sz="0" w:space="0" w:color="auto"/>
                        <w:bottom w:val="none" w:sz="0" w:space="0" w:color="auto"/>
                        <w:right w:val="none" w:sz="0" w:space="0" w:color="auto"/>
                      </w:divBdr>
                      <w:divsChild>
                        <w:div w:id="294726953">
                          <w:marLeft w:val="0"/>
                          <w:marRight w:val="75"/>
                          <w:marTop w:val="0"/>
                          <w:marBottom w:val="0"/>
                          <w:divBdr>
                            <w:top w:val="none" w:sz="0" w:space="0" w:color="auto"/>
                            <w:left w:val="none" w:sz="0" w:space="0" w:color="auto"/>
                            <w:bottom w:val="none" w:sz="0" w:space="0" w:color="auto"/>
                            <w:right w:val="none" w:sz="0" w:space="0" w:color="auto"/>
                          </w:divBdr>
                          <w:divsChild>
                            <w:div w:id="2084839126">
                              <w:marLeft w:val="0"/>
                              <w:marRight w:val="-15"/>
                              <w:marTop w:val="0"/>
                              <w:marBottom w:val="0"/>
                              <w:divBdr>
                                <w:top w:val="none" w:sz="0" w:space="0" w:color="auto"/>
                                <w:left w:val="none" w:sz="0" w:space="0" w:color="auto"/>
                                <w:bottom w:val="none" w:sz="0" w:space="0" w:color="auto"/>
                                <w:right w:val="none" w:sz="0" w:space="0" w:color="auto"/>
                              </w:divBdr>
                            </w:div>
                          </w:divsChild>
                        </w:div>
                        <w:div w:id="1895773021">
                          <w:marLeft w:val="0"/>
                          <w:marRight w:val="75"/>
                          <w:marTop w:val="0"/>
                          <w:marBottom w:val="0"/>
                          <w:divBdr>
                            <w:top w:val="none" w:sz="0" w:space="0" w:color="auto"/>
                            <w:left w:val="none" w:sz="0" w:space="0" w:color="auto"/>
                            <w:bottom w:val="none" w:sz="0" w:space="0" w:color="auto"/>
                            <w:right w:val="none" w:sz="0" w:space="0" w:color="auto"/>
                          </w:divBdr>
                          <w:divsChild>
                            <w:div w:id="5254873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160805595">
                      <w:marLeft w:val="0"/>
                      <w:marRight w:val="0"/>
                      <w:marTop w:val="0"/>
                      <w:marBottom w:val="0"/>
                      <w:divBdr>
                        <w:top w:val="none" w:sz="0" w:space="0" w:color="auto"/>
                        <w:left w:val="none" w:sz="0" w:space="0" w:color="auto"/>
                        <w:bottom w:val="none" w:sz="0" w:space="0" w:color="auto"/>
                        <w:right w:val="none" w:sz="0" w:space="0" w:color="auto"/>
                      </w:divBdr>
                    </w:div>
                    <w:div w:id="257061785">
                      <w:marLeft w:val="0"/>
                      <w:marRight w:val="0"/>
                      <w:marTop w:val="60"/>
                      <w:marBottom w:val="0"/>
                      <w:divBdr>
                        <w:top w:val="single" w:sz="6" w:space="1" w:color="CCCCCC"/>
                        <w:left w:val="none" w:sz="0" w:space="0" w:color="auto"/>
                        <w:bottom w:val="none" w:sz="0" w:space="0" w:color="auto"/>
                        <w:right w:val="none" w:sz="0" w:space="0" w:color="auto"/>
                      </w:divBdr>
                    </w:div>
                  </w:divsChild>
                </w:div>
              </w:divsChild>
            </w:div>
            <w:div w:id="1624068257">
              <w:marLeft w:val="0"/>
              <w:marRight w:val="0"/>
              <w:marTop w:val="0"/>
              <w:marBottom w:val="0"/>
              <w:divBdr>
                <w:top w:val="none" w:sz="0" w:space="0" w:color="auto"/>
                <w:left w:val="none" w:sz="0" w:space="0" w:color="auto"/>
                <w:bottom w:val="none" w:sz="0" w:space="0" w:color="auto"/>
                <w:right w:val="none" w:sz="0" w:space="0" w:color="auto"/>
              </w:divBdr>
              <w:divsChild>
                <w:div w:id="735084212">
                  <w:marLeft w:val="0"/>
                  <w:marRight w:val="0"/>
                  <w:marTop w:val="0"/>
                  <w:marBottom w:val="0"/>
                  <w:divBdr>
                    <w:top w:val="none" w:sz="0" w:space="0" w:color="auto"/>
                    <w:left w:val="none" w:sz="0" w:space="0" w:color="auto"/>
                    <w:bottom w:val="none" w:sz="0" w:space="0" w:color="auto"/>
                    <w:right w:val="none" w:sz="0" w:space="0" w:color="auto"/>
                  </w:divBdr>
                </w:div>
              </w:divsChild>
            </w:div>
            <w:div w:id="491485213">
              <w:marLeft w:val="0"/>
              <w:marRight w:val="0"/>
              <w:marTop w:val="0"/>
              <w:marBottom w:val="0"/>
              <w:divBdr>
                <w:top w:val="none" w:sz="0" w:space="0" w:color="auto"/>
                <w:left w:val="none" w:sz="0" w:space="0" w:color="auto"/>
                <w:bottom w:val="none" w:sz="0" w:space="0" w:color="auto"/>
                <w:right w:val="none" w:sz="0" w:space="0" w:color="auto"/>
              </w:divBdr>
              <w:divsChild>
                <w:div w:id="933130465">
                  <w:marLeft w:val="0"/>
                  <w:marRight w:val="0"/>
                  <w:marTop w:val="0"/>
                  <w:marBottom w:val="0"/>
                  <w:divBdr>
                    <w:top w:val="none" w:sz="0" w:space="0" w:color="auto"/>
                    <w:left w:val="none" w:sz="0" w:space="0" w:color="auto"/>
                    <w:bottom w:val="none" w:sz="0" w:space="0" w:color="auto"/>
                    <w:right w:val="none" w:sz="0" w:space="0" w:color="auto"/>
                  </w:divBdr>
                  <w:divsChild>
                    <w:div w:id="159458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716">
              <w:marLeft w:val="0"/>
              <w:marRight w:val="0"/>
              <w:marTop w:val="0"/>
              <w:marBottom w:val="0"/>
              <w:divBdr>
                <w:top w:val="none" w:sz="0" w:space="0" w:color="auto"/>
                <w:left w:val="none" w:sz="0" w:space="0" w:color="auto"/>
                <w:bottom w:val="none" w:sz="0" w:space="0" w:color="auto"/>
                <w:right w:val="none" w:sz="0" w:space="0" w:color="auto"/>
              </w:divBdr>
              <w:divsChild>
                <w:div w:id="1390498817">
                  <w:marLeft w:val="0"/>
                  <w:marRight w:val="0"/>
                  <w:marTop w:val="0"/>
                  <w:marBottom w:val="0"/>
                  <w:divBdr>
                    <w:top w:val="none" w:sz="0" w:space="0" w:color="auto"/>
                    <w:left w:val="none" w:sz="0" w:space="0" w:color="auto"/>
                    <w:bottom w:val="none" w:sz="0" w:space="0" w:color="auto"/>
                    <w:right w:val="none" w:sz="0" w:space="0" w:color="auto"/>
                  </w:divBdr>
                  <w:divsChild>
                    <w:div w:id="574248514">
                      <w:marLeft w:val="0"/>
                      <w:marRight w:val="0"/>
                      <w:marTop w:val="0"/>
                      <w:marBottom w:val="0"/>
                      <w:divBdr>
                        <w:top w:val="none" w:sz="0" w:space="0" w:color="auto"/>
                        <w:left w:val="none" w:sz="0" w:space="0" w:color="auto"/>
                        <w:bottom w:val="none" w:sz="0" w:space="0" w:color="auto"/>
                        <w:right w:val="none" w:sz="0" w:space="0" w:color="auto"/>
                      </w:divBdr>
                      <w:divsChild>
                        <w:div w:id="730883774">
                          <w:marLeft w:val="0"/>
                          <w:marRight w:val="0"/>
                          <w:marTop w:val="0"/>
                          <w:marBottom w:val="0"/>
                          <w:divBdr>
                            <w:top w:val="none" w:sz="0" w:space="0" w:color="auto"/>
                            <w:left w:val="none" w:sz="0" w:space="0" w:color="auto"/>
                            <w:bottom w:val="none" w:sz="0" w:space="0" w:color="auto"/>
                            <w:right w:val="none" w:sz="0" w:space="0" w:color="auto"/>
                          </w:divBdr>
                        </w:div>
                        <w:div w:id="664285403">
                          <w:marLeft w:val="0"/>
                          <w:marRight w:val="0"/>
                          <w:marTop w:val="0"/>
                          <w:marBottom w:val="0"/>
                          <w:divBdr>
                            <w:top w:val="none" w:sz="0" w:space="0" w:color="auto"/>
                            <w:left w:val="none" w:sz="0" w:space="0" w:color="auto"/>
                            <w:bottom w:val="none" w:sz="0" w:space="0" w:color="auto"/>
                            <w:right w:val="none" w:sz="0" w:space="0" w:color="auto"/>
                          </w:divBdr>
                        </w:div>
                        <w:div w:id="202905649">
                          <w:marLeft w:val="0"/>
                          <w:marRight w:val="0"/>
                          <w:marTop w:val="0"/>
                          <w:marBottom w:val="0"/>
                          <w:divBdr>
                            <w:top w:val="none" w:sz="0" w:space="0" w:color="auto"/>
                            <w:left w:val="none" w:sz="0" w:space="0" w:color="auto"/>
                            <w:bottom w:val="none" w:sz="0" w:space="0" w:color="auto"/>
                            <w:right w:val="none" w:sz="0" w:space="0" w:color="auto"/>
                          </w:divBdr>
                          <w:divsChild>
                            <w:div w:id="1750230807">
                              <w:marLeft w:val="0"/>
                              <w:marRight w:val="0"/>
                              <w:marTop w:val="0"/>
                              <w:marBottom w:val="0"/>
                              <w:divBdr>
                                <w:top w:val="none" w:sz="0" w:space="0" w:color="auto"/>
                                <w:left w:val="none" w:sz="0" w:space="0" w:color="auto"/>
                                <w:bottom w:val="none" w:sz="0" w:space="0" w:color="auto"/>
                                <w:right w:val="none" w:sz="0" w:space="0" w:color="auto"/>
                              </w:divBdr>
                            </w:div>
                            <w:div w:id="869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215265">
              <w:marLeft w:val="0"/>
              <w:marRight w:val="0"/>
              <w:marTop w:val="0"/>
              <w:marBottom w:val="0"/>
              <w:divBdr>
                <w:top w:val="none" w:sz="0" w:space="0" w:color="auto"/>
                <w:left w:val="none" w:sz="0" w:space="0" w:color="auto"/>
                <w:bottom w:val="none" w:sz="0" w:space="0" w:color="auto"/>
                <w:right w:val="none" w:sz="0" w:space="0" w:color="auto"/>
              </w:divBdr>
            </w:div>
          </w:divsChild>
        </w:div>
        <w:div w:id="220096400">
          <w:marLeft w:val="0"/>
          <w:marRight w:val="0"/>
          <w:marTop w:val="0"/>
          <w:marBottom w:val="0"/>
          <w:divBdr>
            <w:top w:val="none" w:sz="0" w:space="0" w:color="auto"/>
            <w:left w:val="none" w:sz="0" w:space="0" w:color="auto"/>
            <w:bottom w:val="none" w:sz="0" w:space="0" w:color="auto"/>
            <w:right w:val="none" w:sz="0" w:space="0" w:color="auto"/>
          </w:divBdr>
          <w:divsChild>
            <w:div w:id="779372259">
              <w:marLeft w:val="7866"/>
              <w:marRight w:val="0"/>
              <w:marTop w:val="0"/>
              <w:marBottom w:val="0"/>
              <w:divBdr>
                <w:top w:val="none" w:sz="0" w:space="0" w:color="auto"/>
                <w:left w:val="none" w:sz="0" w:space="0" w:color="auto"/>
                <w:bottom w:val="none" w:sz="0" w:space="0" w:color="auto"/>
                <w:right w:val="none" w:sz="0" w:space="0" w:color="auto"/>
              </w:divBdr>
              <w:divsChild>
                <w:div w:id="19859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22421">
      <w:bodyDiv w:val="1"/>
      <w:marLeft w:val="0"/>
      <w:marRight w:val="0"/>
      <w:marTop w:val="0"/>
      <w:marBottom w:val="0"/>
      <w:divBdr>
        <w:top w:val="none" w:sz="0" w:space="0" w:color="auto"/>
        <w:left w:val="none" w:sz="0" w:space="0" w:color="auto"/>
        <w:bottom w:val="none" w:sz="0" w:space="0" w:color="auto"/>
        <w:right w:val="none" w:sz="0" w:space="0" w:color="auto"/>
      </w:divBdr>
      <w:divsChild>
        <w:div w:id="437602280">
          <w:marLeft w:val="0"/>
          <w:marRight w:val="0"/>
          <w:marTop w:val="0"/>
          <w:marBottom w:val="0"/>
          <w:divBdr>
            <w:top w:val="none" w:sz="0" w:space="0" w:color="auto"/>
            <w:left w:val="none" w:sz="0" w:space="0" w:color="auto"/>
            <w:bottom w:val="none" w:sz="0" w:space="0" w:color="auto"/>
            <w:right w:val="none" w:sz="0" w:space="0" w:color="auto"/>
          </w:divBdr>
          <w:divsChild>
            <w:div w:id="2086606700">
              <w:marLeft w:val="0"/>
              <w:marRight w:val="0"/>
              <w:marTop w:val="0"/>
              <w:marBottom w:val="0"/>
              <w:divBdr>
                <w:top w:val="single" w:sz="18" w:space="0" w:color="E5E5E5"/>
                <w:left w:val="none" w:sz="0" w:space="0" w:color="auto"/>
                <w:bottom w:val="none" w:sz="0" w:space="0" w:color="auto"/>
                <w:right w:val="none" w:sz="0" w:space="0" w:color="auto"/>
              </w:divBdr>
              <w:divsChild>
                <w:div w:id="989014659">
                  <w:marLeft w:val="0"/>
                  <w:marRight w:val="0"/>
                  <w:marTop w:val="0"/>
                  <w:marBottom w:val="300"/>
                  <w:divBdr>
                    <w:top w:val="none" w:sz="0" w:space="0" w:color="auto"/>
                    <w:left w:val="none" w:sz="0" w:space="0" w:color="auto"/>
                    <w:bottom w:val="none" w:sz="0" w:space="0" w:color="auto"/>
                    <w:right w:val="none" w:sz="0" w:space="0" w:color="auto"/>
                  </w:divBdr>
                  <w:divsChild>
                    <w:div w:id="960650588">
                      <w:marLeft w:val="0"/>
                      <w:marRight w:val="0"/>
                      <w:marTop w:val="0"/>
                      <w:marBottom w:val="0"/>
                      <w:divBdr>
                        <w:top w:val="none" w:sz="0" w:space="0" w:color="auto"/>
                        <w:left w:val="none" w:sz="0" w:space="0" w:color="auto"/>
                        <w:bottom w:val="none" w:sz="0" w:space="0" w:color="auto"/>
                        <w:right w:val="none" w:sz="0" w:space="0" w:color="auto"/>
                      </w:divBdr>
                      <w:divsChild>
                        <w:div w:id="886256428">
                          <w:marLeft w:val="0"/>
                          <w:marRight w:val="0"/>
                          <w:marTop w:val="0"/>
                          <w:marBottom w:val="0"/>
                          <w:divBdr>
                            <w:top w:val="none" w:sz="0" w:space="0" w:color="auto"/>
                            <w:left w:val="none" w:sz="0" w:space="0" w:color="auto"/>
                            <w:bottom w:val="none" w:sz="0" w:space="0" w:color="auto"/>
                            <w:right w:val="none" w:sz="0" w:space="0" w:color="auto"/>
                          </w:divBdr>
                          <w:divsChild>
                            <w:div w:id="1294600334">
                              <w:marLeft w:val="0"/>
                              <w:marRight w:val="0"/>
                              <w:marTop w:val="0"/>
                              <w:marBottom w:val="0"/>
                              <w:divBdr>
                                <w:top w:val="none" w:sz="0" w:space="0" w:color="auto"/>
                                <w:left w:val="none" w:sz="0" w:space="0" w:color="auto"/>
                                <w:bottom w:val="none" w:sz="0" w:space="0" w:color="auto"/>
                                <w:right w:val="none" w:sz="0" w:space="0" w:color="auto"/>
                              </w:divBdr>
                              <w:divsChild>
                                <w:div w:id="692534989">
                                  <w:marLeft w:val="0"/>
                                  <w:marRight w:val="0"/>
                                  <w:marTop w:val="0"/>
                                  <w:marBottom w:val="0"/>
                                  <w:divBdr>
                                    <w:top w:val="none" w:sz="0" w:space="0" w:color="auto"/>
                                    <w:left w:val="none" w:sz="0" w:space="0" w:color="auto"/>
                                    <w:bottom w:val="none" w:sz="0" w:space="0" w:color="auto"/>
                                    <w:right w:val="none" w:sz="0" w:space="0" w:color="auto"/>
                                  </w:divBdr>
                                  <w:divsChild>
                                    <w:div w:id="1202011154">
                                      <w:marLeft w:val="0"/>
                                      <w:marRight w:val="0"/>
                                      <w:marTop w:val="0"/>
                                      <w:marBottom w:val="0"/>
                                      <w:divBdr>
                                        <w:top w:val="none" w:sz="0" w:space="0" w:color="auto"/>
                                        <w:left w:val="none" w:sz="0" w:space="0" w:color="auto"/>
                                        <w:bottom w:val="none" w:sz="0" w:space="0" w:color="auto"/>
                                        <w:right w:val="none" w:sz="0" w:space="0" w:color="auto"/>
                                      </w:divBdr>
                                      <w:divsChild>
                                        <w:div w:id="11300456">
                                          <w:marLeft w:val="0"/>
                                          <w:marRight w:val="0"/>
                                          <w:marTop w:val="0"/>
                                          <w:marBottom w:val="0"/>
                                          <w:divBdr>
                                            <w:top w:val="none" w:sz="0" w:space="0" w:color="auto"/>
                                            <w:left w:val="none" w:sz="0" w:space="0" w:color="auto"/>
                                            <w:bottom w:val="none" w:sz="0" w:space="0" w:color="auto"/>
                                            <w:right w:val="none" w:sz="0" w:space="0" w:color="auto"/>
                                          </w:divBdr>
                                          <w:divsChild>
                                            <w:div w:id="1630166373">
                                              <w:marLeft w:val="0"/>
                                              <w:marRight w:val="0"/>
                                              <w:marTop w:val="0"/>
                                              <w:marBottom w:val="0"/>
                                              <w:divBdr>
                                                <w:top w:val="none" w:sz="0" w:space="0" w:color="auto"/>
                                                <w:left w:val="none" w:sz="0" w:space="0" w:color="auto"/>
                                                <w:bottom w:val="none" w:sz="0" w:space="0" w:color="auto"/>
                                                <w:right w:val="none" w:sz="0" w:space="0" w:color="auto"/>
                                              </w:divBdr>
                                              <w:divsChild>
                                                <w:div w:id="503979780">
                                                  <w:marLeft w:val="0"/>
                                                  <w:marRight w:val="0"/>
                                                  <w:marTop w:val="0"/>
                                                  <w:marBottom w:val="0"/>
                                                  <w:divBdr>
                                                    <w:top w:val="none" w:sz="0" w:space="0" w:color="auto"/>
                                                    <w:left w:val="none" w:sz="0" w:space="0" w:color="auto"/>
                                                    <w:bottom w:val="none" w:sz="0" w:space="0" w:color="auto"/>
                                                    <w:right w:val="none" w:sz="0" w:space="0" w:color="auto"/>
                                                  </w:divBdr>
                                                  <w:divsChild>
                                                    <w:div w:id="150466215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3409</Words>
  <Characters>1944</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317-1</dc:creator>
  <cp:lastModifiedBy>Judita Kišonaitė</cp:lastModifiedBy>
  <cp:revision>21</cp:revision>
  <cp:lastPrinted>2018-09-27T07:09:00Z</cp:lastPrinted>
  <dcterms:created xsi:type="dcterms:W3CDTF">2018-09-26T08:51:00Z</dcterms:created>
  <dcterms:modified xsi:type="dcterms:W3CDTF">2020-04-15T11:47:00Z</dcterms:modified>
</cp:coreProperties>
</file>